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4"/>
        <w:gridCol w:w="6"/>
      </w:tblGrid>
      <w:tr w:rsidR="001121A2" w:rsidRPr="001121A2" w14:paraId="02D2ACF3" w14:textId="77777777" w:rsidTr="001121A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95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1121A2" w:rsidRPr="001121A2" w14:paraId="6BC8B1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60" w:type="dxa"/>
                  </w:tcMar>
                  <w:hideMark/>
                </w:tcPr>
                <w:p w14:paraId="04D49E47" w14:textId="64A36DE4" w:rsidR="001121A2" w:rsidRPr="001121A2" w:rsidRDefault="001121A2" w:rsidP="001121A2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624D2F18" wp14:editId="2175A342">
                        <wp:extent cx="1471613" cy="593233"/>
                        <wp:effectExtent l="0" t="0" r="0" b="0"/>
                        <wp:docPr id="1648931935" name="Picture 1" descr="A green and purple logo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8931935" name="Picture 1" descr="A green and purple logo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488" cy="60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1121A2">
                    <w:rPr>
                      <w:b/>
                      <w:bCs/>
                    </w:rPr>
                    <w:t>Growth &amp; Diversification Committee Meeting (</w:t>
                  </w:r>
                  <w:r w:rsidR="00115858">
                    <w:rPr>
                      <w:b/>
                      <w:bCs/>
                    </w:rPr>
                    <w:t>10/</w:t>
                  </w:r>
                  <w:r w:rsidR="00544B4C">
                    <w:rPr>
                      <w:b/>
                      <w:bCs/>
                    </w:rPr>
                    <w:t>3/25</w:t>
                  </w:r>
                  <w:r w:rsidRPr="001121A2">
                    <w:rPr>
                      <w:b/>
                      <w:bCs/>
                    </w:rPr>
                    <w:t>)</w:t>
                  </w:r>
                </w:p>
              </w:tc>
            </w:tr>
          </w:tbl>
          <w:p w14:paraId="0D3D46D2" w14:textId="77777777" w:rsidR="001121A2" w:rsidRPr="001121A2" w:rsidRDefault="001121A2" w:rsidP="001121A2">
            <w:pPr>
              <w:rPr>
                <w:b/>
                <w:bCs/>
              </w:rPr>
            </w:pPr>
          </w:p>
        </w:tc>
      </w:tr>
      <w:tr w:rsidR="001121A2" w:rsidRPr="001121A2" w14:paraId="2547A757" w14:textId="77777777" w:rsidTr="001121A2">
        <w:trPr>
          <w:trHeight w:val="4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24DB75" w14:textId="73BF7C07" w:rsidR="001121A2" w:rsidRDefault="001121A2" w:rsidP="001121A2">
            <w:r w:rsidRPr="000B42DE">
              <w:rPr>
                <w:u w:val="single"/>
              </w:rPr>
              <w:t>In attendance</w:t>
            </w:r>
            <w:r>
              <w:t>: Ed Daley, Bruce Simms</w:t>
            </w:r>
            <w:r w:rsidR="009E423C">
              <w:t xml:space="preserve">, </w:t>
            </w:r>
            <w:r w:rsidR="009E423C">
              <w:t>Greg Hitchen, John Graves</w:t>
            </w:r>
            <w:r w:rsidR="005D2DE0">
              <w:t xml:space="preserve">, </w:t>
            </w:r>
            <w:r w:rsidR="009E423C">
              <w:t>Dave Urso</w:t>
            </w:r>
            <w:r w:rsidR="005D2DE0">
              <w:t xml:space="preserve">, </w:t>
            </w:r>
            <w:r>
              <w:t>Alison Varner-Denbigh</w:t>
            </w:r>
            <w:r w:rsidR="009E423C">
              <w:t xml:space="preserve"> (GoVaR8 Director)</w:t>
            </w:r>
            <w:r>
              <w:t>, and Jeremy Crute</w:t>
            </w:r>
            <w:r w:rsidR="009E423C">
              <w:t xml:space="preserve"> (CSPDC)</w:t>
            </w:r>
          </w:p>
          <w:p w14:paraId="6741A4C4" w14:textId="021169D9" w:rsidR="001121A2" w:rsidRPr="001121A2" w:rsidRDefault="001121A2" w:rsidP="001121A2">
            <w:r w:rsidRPr="000B42DE">
              <w:rPr>
                <w:u w:val="single"/>
              </w:rPr>
              <w:t>Absent</w:t>
            </w:r>
            <w:r>
              <w:t xml:space="preserve">: </w:t>
            </w:r>
            <w:r w:rsidR="009E423C">
              <w:t>Randy Doyle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ADFC6" w14:textId="77777777" w:rsidR="001121A2" w:rsidRPr="001121A2" w:rsidRDefault="001121A2" w:rsidP="001121A2"/>
        </w:tc>
      </w:tr>
      <w:tr w:rsidR="001121A2" w:rsidRPr="001121A2" w14:paraId="46E6E136" w14:textId="77777777" w:rsidTr="001121A2">
        <w:trPr>
          <w:trHeight w:val="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6BA22E" w14:textId="77777777" w:rsidR="001121A2" w:rsidRPr="001121A2" w:rsidRDefault="001121A2" w:rsidP="001121A2"/>
        </w:tc>
        <w:tc>
          <w:tcPr>
            <w:tcW w:w="0" w:type="auto"/>
            <w:shd w:val="clear" w:color="auto" w:fill="FFFFFF"/>
            <w:vAlign w:val="center"/>
            <w:hideMark/>
          </w:tcPr>
          <w:p w14:paraId="5B397914" w14:textId="77777777" w:rsidR="001121A2" w:rsidRPr="001121A2" w:rsidRDefault="001121A2" w:rsidP="001121A2"/>
        </w:tc>
      </w:tr>
    </w:tbl>
    <w:p w14:paraId="7F707996" w14:textId="3447CFFB" w:rsidR="00FA4CAC" w:rsidRDefault="005D2DE0">
      <w:r>
        <w:t>The only topic o</w:t>
      </w:r>
      <w:r w:rsidR="004655DE">
        <w:t xml:space="preserve">f the meeting was to discuss the Growth &amp; Diversification Plan Final Draft.  Jeremy </w:t>
      </w:r>
      <w:r w:rsidR="00BB0492">
        <w:t>presented</w:t>
      </w:r>
      <w:r w:rsidR="004655DE">
        <w:t xml:space="preserve"> the improvements since the last draft version.</w:t>
      </w:r>
      <w:r w:rsidR="00BB0492">
        <w:t xml:space="preserve">  Overall, the committee was very pleased with the report.</w:t>
      </w:r>
    </w:p>
    <w:p w14:paraId="778FC466" w14:textId="1F28C131" w:rsidR="00BB0492" w:rsidRDefault="00BB0492">
      <w:r>
        <w:t xml:space="preserve">Ed Daley motioned approval of the G&amp;D Plan </w:t>
      </w:r>
      <w:r w:rsidR="009815E1">
        <w:t>with three</w:t>
      </w:r>
      <w:r w:rsidR="008E307F">
        <w:t xml:space="preserve"> changes 1) add the appendix to the report, 2) Change the formatting of the tables to include two shades of gray</w:t>
      </w:r>
      <w:r w:rsidR="004C1AE4">
        <w:t xml:space="preserve"> per every other row for ease, and 3) remove metrics from the </w:t>
      </w:r>
      <w:r w:rsidR="00293012">
        <w:t>framework analysis.  Bruce Simm</w:t>
      </w:r>
      <w:r w:rsidR="00207C5D">
        <w:t>s seconded the motion.  The motioned was passed unanimously.</w:t>
      </w:r>
    </w:p>
    <w:p w14:paraId="79BFC378" w14:textId="405A55DC" w:rsidR="00207C5D" w:rsidRDefault="00207C5D">
      <w:r>
        <w:t xml:space="preserve">The </w:t>
      </w:r>
      <w:r w:rsidR="008F0D6C">
        <w:t xml:space="preserve">G&amp;D plan with above 3 improvements will be presented to the executive committee on October 7, 2025 then to the </w:t>
      </w:r>
      <w:r w:rsidR="004D6D48">
        <w:t>Regional Council on October 28, 2025.  If approved by the regional council, it will be submitted to DHCD by the 10/31/25 deadline.</w:t>
      </w:r>
    </w:p>
    <w:p w14:paraId="122DF024" w14:textId="451143E0" w:rsidR="004D6D48" w:rsidRDefault="004D6D48">
      <w:r>
        <w:t xml:space="preserve">Next committee meeting: November </w:t>
      </w:r>
      <w:r w:rsidR="0037646E">
        <w:t>7, 2025 at 10am (Virtual)</w:t>
      </w:r>
    </w:p>
    <w:sectPr w:rsidR="004D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A2"/>
    <w:rsid w:val="000B42DE"/>
    <w:rsid w:val="001121A2"/>
    <w:rsid w:val="00115858"/>
    <w:rsid w:val="00207C5D"/>
    <w:rsid w:val="00293012"/>
    <w:rsid w:val="003464A8"/>
    <w:rsid w:val="0037646E"/>
    <w:rsid w:val="003A09E6"/>
    <w:rsid w:val="004655DE"/>
    <w:rsid w:val="004C1AE4"/>
    <w:rsid w:val="004D6D48"/>
    <w:rsid w:val="00544B4C"/>
    <w:rsid w:val="005D2DE0"/>
    <w:rsid w:val="00792063"/>
    <w:rsid w:val="008E307F"/>
    <w:rsid w:val="008F0D6C"/>
    <w:rsid w:val="009815E1"/>
    <w:rsid w:val="009E423C"/>
    <w:rsid w:val="00A376DF"/>
    <w:rsid w:val="00BB0492"/>
    <w:rsid w:val="00E25239"/>
    <w:rsid w:val="00E33E60"/>
    <w:rsid w:val="00F419D5"/>
    <w:rsid w:val="00F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44F4"/>
  <w15:chartTrackingRefBased/>
  <w15:docId w15:val="{D4290952-A0B0-4535-BE6D-FDCF29B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Varner-Denbigh</dc:creator>
  <cp:keywords/>
  <dc:description/>
  <cp:lastModifiedBy>Alison Varner-Denbigh</cp:lastModifiedBy>
  <cp:revision>17</cp:revision>
  <dcterms:created xsi:type="dcterms:W3CDTF">2025-10-09T13:16:00Z</dcterms:created>
  <dcterms:modified xsi:type="dcterms:W3CDTF">2025-10-10T13:22:00Z</dcterms:modified>
</cp:coreProperties>
</file>